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5A" w:rsidRPr="009A315A" w:rsidRDefault="009A315A" w:rsidP="009A315A">
      <w:pPr>
        <w:pStyle w:val="Listaszerbekezds"/>
        <w:numPr>
          <w:ilvl w:val="0"/>
          <w:numId w:val="2"/>
        </w:numPr>
        <w:spacing w:after="200" w:line="276" w:lineRule="auto"/>
        <w:jc w:val="both"/>
        <w:rPr>
          <w:i/>
        </w:rPr>
      </w:pPr>
      <w:r w:rsidRPr="009A315A">
        <w:rPr>
          <w:b/>
          <w:bCs/>
        </w:rPr>
        <w:t>dokumentum: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center"/>
        <w:rPr>
          <w:b/>
        </w:rPr>
      </w:pPr>
      <w:r w:rsidRPr="00753BFE">
        <w:rPr>
          <w:b/>
        </w:rPr>
        <w:t>A NÉPDAL: ÖRÖK ÉRTÉK</w:t>
      </w:r>
    </w:p>
    <w:p w:rsidR="009A315A" w:rsidRPr="00631980" w:rsidRDefault="009A315A" w:rsidP="009A315A">
      <w:pPr>
        <w:tabs>
          <w:tab w:val="left" w:pos="0"/>
          <w:tab w:val="left" w:pos="426"/>
        </w:tabs>
        <w:jc w:val="center"/>
        <w:rPr>
          <w:sz w:val="16"/>
          <w:szCs w:val="16"/>
        </w:rPr>
      </w:pP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A napokban a népdalokról volt szó az 5. osztályban az irodalomórán. Hosszú tanári pályám alatt már sokszor tanítottam ezt a népköltészeti műfajt. Szívügyem ez a tantárgy, erről szeretnék most szólni.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Az 5. osztályos Irodalmi olvasókönyv „Népdalok, népdalgyűjtők” című magyarázó szövege mintegy befejező része a népdalról közölteknek, s a szerző, Szabó Árpád összefoglalja benne a legfontosabb tudnivalókat.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A téma tanítása azonban nem ment olyan zökkenőmentesen, ahogy szerettem volna. Tanítványaim ugyanis alig </w:t>
      </w:r>
      <w:r>
        <w:t>i</w:t>
      </w:r>
      <w:r w:rsidRPr="00753BFE">
        <w:t xml:space="preserve">smernek két-három népdalt, tehát nem volt mire építenem az új anyagot. De miért is nem tudnak népdalokat a mi gyermekeink? Mi ennek az oka? A </w:t>
      </w:r>
      <w:proofErr w:type="spellStart"/>
      <w:r w:rsidRPr="00753BFE">
        <w:t>jószándékú</w:t>
      </w:r>
      <w:proofErr w:type="spellEnd"/>
      <w:r w:rsidRPr="00753BFE">
        <w:t xml:space="preserve"> pedagógust ez nyugtalanítja, meg az, hogy sokan nem is igénylik! A tanár küzdelme valóban nem egyszerű. Szeretné feltárni tanítványainak a népdalokban kifejezett képi gazdagságot, a forma sokféleségét, a történelmi, társadalmi és politikai mondanivalót, szeretné megértetni népünk gondolkodásmódját, véleményét az élet </w:t>
      </w:r>
      <w:r>
        <w:t>j</w:t>
      </w:r>
      <w:r w:rsidRPr="00753BFE">
        <w:t>elenségeiről, ízlését, szeretné megmutatni egész esztétikáját és kultúrtörténeti örökségét.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Mindezek feltárására a tanterv által előírt kétszer 45 perc, bizony, csak éppen valamivel több a semminél</w:t>
      </w:r>
      <w:proofErr w:type="gramStart"/>
      <w:r w:rsidRPr="00753BFE">
        <w:t>...</w:t>
      </w:r>
      <w:proofErr w:type="gramEnd"/>
      <w:r w:rsidRPr="00753BFE">
        <w:t xml:space="preserve"> A népdalokat már a bölcsőben kell megismernünk, már a szülői házban kell megszeretnünk.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Így mondtam: kell, és nem így: kellene</w:t>
      </w:r>
      <w:proofErr w:type="gramStart"/>
      <w:r w:rsidRPr="00753BFE">
        <w:t>...</w:t>
      </w:r>
      <w:proofErr w:type="gramEnd"/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A tankönyv altató-, bölcső- és gyermekdalokról is beszél, nemcsak munka-, szerelmi, katona- és pásztói-dalokról. Sőt, nagyon helyesen, siratóénekeket és betyárdalokat is említ.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De hol az a fiatal édesanya — különösen városban —, aki népdalokkal altatja el csecsem</w:t>
      </w:r>
      <w:r>
        <w:t>ő</w:t>
      </w:r>
      <w:r w:rsidRPr="00753BFE">
        <w:t xml:space="preserve">jét? Hol az a nagyapa, aki kedves kis népi mondókákra tanítgatja beszélni kezdő unokáját? Hol van, hol van, hogy megköszönjem neki, hogy ő maga is számon tartja s az utódokkal </w:t>
      </w:r>
      <w:r>
        <w:t>i</w:t>
      </w:r>
      <w:r w:rsidRPr="00753BFE">
        <w:t>s számon tartatja népünk szellemi értéke</w:t>
      </w:r>
      <w:r>
        <w:t>i</w:t>
      </w:r>
      <w:r w:rsidRPr="00753BFE">
        <w:t>t?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Ha orosz vagy ukrán társaságban, valamilyen ünnepi összejövetelen vagyok, örömmel tapasztalom, hogy a fiatalok az idősebbekkel versenyre kelve fújják a szépséges népdalokat.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No, és a mi tanítványainktól mit hallok? Csakis nyakatekert, ízléstelen és ostoba táncdalokat. De ha történetesen öregek is vannak jelen a társaságban, akkor az ő kedvükért megeresztenek néhány émelygős műdalt is, de népdalt, igazi népdalt csak nagyon ritkán hallok. Szívesen emlékszem vissza egy tanítványom lakodalmára </w:t>
      </w:r>
      <w:proofErr w:type="spellStart"/>
      <w:r w:rsidRPr="00753BFE">
        <w:t>Luzsánkán</w:t>
      </w:r>
      <w:proofErr w:type="spellEnd"/>
      <w:r w:rsidRPr="00753BFE">
        <w:t>, ahol — csudák csudája — a fiatalok együtt dalolták az öregekkel a Kossuth-nótákat</w:t>
      </w:r>
      <w:proofErr w:type="gramStart"/>
      <w:r w:rsidRPr="00753BFE">
        <w:t>...</w:t>
      </w:r>
      <w:proofErr w:type="gramEnd"/>
      <w:r w:rsidRPr="00753BFE">
        <w:t xml:space="preserve"> Pedig fiataljaink a tévé és rádió adásaiból láthatják, hallhatják a népdal újjászületését, nagyszerű módon történő propagálását. Miért nem figyelnek oda? Miért nem tanulják meg a közvetített dalokat?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Fiatalok! Tanuljatok népdalokat!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Ezzel nem azt akarom mondani, hogy a fiatalok </w:t>
      </w:r>
      <w:proofErr w:type="gramStart"/>
      <w:r w:rsidRPr="00753BFE">
        <w:t>ezentúl</w:t>
      </w:r>
      <w:proofErr w:type="gramEnd"/>
      <w:r w:rsidRPr="00753BFE">
        <w:t xml:space="preserve"> népdalra táncoljanak az összejöveteleken, hogy mindig és mindenütt népdalokat énekeljenek. Dehogy! Kedveljék csak továbbra is a mai hangvételű tánczenét, énekeljék az értelmes és dallamos (!) slágereket, de ne utasítsák el a népdalokat, és </w:t>
      </w:r>
      <w:proofErr w:type="gramStart"/>
      <w:r w:rsidRPr="00753BFE">
        <w:t>ahol</w:t>
      </w:r>
      <w:proofErr w:type="gramEnd"/>
      <w:r w:rsidRPr="00753BFE">
        <w:t xml:space="preserve"> és amikor helye és ideje van, énekeljék bátran, jóízűen, teli torokból!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Az 5. osztályos tankönyv Bartók Béla és Kodály Zoltán munkásságával is foglalkozik, s </w:t>
      </w:r>
      <w:r>
        <w:t>e</w:t>
      </w:r>
      <w:r w:rsidRPr="00753BFE">
        <w:t>nnek is csak örülni kell.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Amikor a lecke magyarázatában ahhoz a mondathoz érek, hogy „Bartók Béla több nép — ukrán, szlovák, román, bolgár — zenéjét is tanulmányozta” —, előveszem táskámból a noteszomat és felolvasom belőle a nagy zeneszerző sorait: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„Az én igazi vezéreszmém</w:t>
      </w:r>
      <w:proofErr w:type="gramStart"/>
      <w:r w:rsidRPr="00753BFE">
        <w:t>...</w:t>
      </w:r>
      <w:proofErr w:type="gramEnd"/>
      <w:r w:rsidRPr="00753BFE">
        <w:t xml:space="preserve"> a népek testvérré válásának eszméje, a testvérré válásé minden háborúság és minden viszály ellenére. Ezt az eszmét igyekszem</w:t>
      </w:r>
      <w:proofErr w:type="gramStart"/>
      <w:r w:rsidRPr="00753BFE">
        <w:t>...</w:t>
      </w:r>
      <w:proofErr w:type="gramEnd"/>
      <w:r w:rsidRPr="00753BFE">
        <w:t xml:space="preserve"> szolgálni </w:t>
      </w:r>
      <w:r w:rsidRPr="00753BFE">
        <w:lastRenderedPageBreak/>
        <w:t>zenémben; ezért nem vonom ki magamat semmiféle hatás alól, eredjen az szlovák, román, arab vagy bármiféle forrásból. Csak tiszta, friss és egészséges legyen a forrás”.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Tisztában vagyok vele, hogy az 5. osztályos gyermekek nem mindegyike érti meg ezeknek a szavaknak mély tartalmát és jelentőségét, mégis fölolvasom nekik, felhívom rá a figyelmüket. Hátha megragad bennük valami belőle</w:t>
      </w:r>
      <w:proofErr w:type="gramStart"/>
      <w:r w:rsidRPr="00753BFE">
        <w:t>...</w:t>
      </w:r>
      <w:proofErr w:type="gramEnd"/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Még egy idézet a tankönyvből: „</w:t>
      </w:r>
      <w:proofErr w:type="gramStart"/>
      <w:r w:rsidRPr="00753BFE">
        <w:t>A</w:t>
      </w:r>
      <w:proofErr w:type="gramEnd"/>
      <w:r w:rsidRPr="00753BFE">
        <w:t xml:space="preserve"> szomszédos népek dalkincsében sok a közös, rokon vonás”. Ennek a mondatnak az értelme csak úgy lesz világos, ha rámutatok, hogy a szomszédos népek élete, sorsa nemcsak a jelenben, hanem a múltban is közös volt, és ez a történelmi körülmény dalaikban is megmutatkozik.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Van a tankönyvben egy másik igen fontos mondat is. </w:t>
      </w:r>
      <w:r>
        <w:t>Í</w:t>
      </w:r>
      <w:r w:rsidRPr="00753BFE">
        <w:t>gy hangzik: „</w:t>
      </w:r>
      <w:proofErr w:type="gramStart"/>
      <w:r w:rsidRPr="00753BFE">
        <w:t>A</w:t>
      </w:r>
      <w:proofErr w:type="gramEnd"/>
      <w:r w:rsidRPr="00753BFE">
        <w:t xml:space="preserve"> legnagyobb írók és költők világszerte (ezen a szón van a hangsúlyt!) </w:t>
      </w:r>
      <w:proofErr w:type="gramStart"/>
      <w:r w:rsidRPr="00753BFE">
        <w:t>sokat</w:t>
      </w:r>
      <w:proofErr w:type="gramEnd"/>
      <w:r w:rsidRPr="00753BFE">
        <w:t xml:space="preserve"> tanultak a népdalokból”.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Itt megint Bartókot idézem, aki a népdalokról azt mondta: „Kicsinyben ugyanolyan mesterműnek tekintem, mint a nagyobb formák világában egy Bach-fúgát vagy Mozart-szonátát</w:t>
      </w:r>
      <w:proofErr w:type="gramStart"/>
      <w:r w:rsidRPr="00753BFE">
        <w:t>...</w:t>
      </w:r>
      <w:proofErr w:type="gramEnd"/>
      <w:r w:rsidRPr="00753BFE">
        <w:t>”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A gyermekek már hallották Beethoven</w:t>
      </w:r>
      <w:r>
        <w:t>,</w:t>
      </w:r>
      <w:r w:rsidRPr="00753BFE">
        <w:t xml:space="preserve"> Bach, Csajkovszkij, Vivaldi nevét, ismerik Csokonai, Puskin, Arany, Petőfi, Sevcsenko, </w:t>
      </w:r>
      <w:proofErr w:type="spellStart"/>
      <w:r w:rsidRPr="00753BFE">
        <w:t>Leszja</w:t>
      </w:r>
      <w:proofErr w:type="spellEnd"/>
      <w:r w:rsidRPr="00753BFE">
        <w:t xml:space="preserve"> </w:t>
      </w:r>
      <w:proofErr w:type="spellStart"/>
      <w:r w:rsidRPr="00753BFE">
        <w:t>Ukrajinka</w:t>
      </w:r>
      <w:proofErr w:type="spellEnd"/>
      <w:r w:rsidRPr="00753BFE">
        <w:t>, Ady, József Attila, Jeszenyin, Illyés Gyula és Váci Mihály nevét. Azt kell bennük tudatosítani, hogy ezeknek a nagy muzsikusoknak és költőknek az alkotásait a népdalok termékenyítették meg, a népdalok teremtették újjá. És büszkén vallották: a tiszta, a legtisztább forrásból merítettek — a népköltészetből.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Miért fordulnak el a népdaltól a mai fiatalok? Talán daltalan a mi </w:t>
      </w:r>
      <w:r>
        <w:t>i</w:t>
      </w:r>
      <w:r w:rsidRPr="00753BFE">
        <w:t>fjúságunk? Nem! Hiszen dalolnak, csak meg kell velük ízleltetni a népdalokat, rá kell őket nevelni azok nyelvi zamatának, lírai szépségének értésére, szeretetére.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De ki végezze el ezt a feladatot? Mert feladat ez, mégpedig felelősségteljes, komoly feladat.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>A felelet: a szülők, az iskola és a kultúrintézmények. És mindjárt itt az ellenvetés: hogyan tanítsa a népdalokat a tanító, ha maga sem igen tudja őket? Az ellenvetés gyenge. Azért vannak népdalgyűjtemények, hogy megtanuljuk belőle népünk, népeink szépséges dalait. Csak kívánság és egy kis akarat kell hozzá, semmi több.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</w:r>
      <w:r>
        <w:t>Ú</w:t>
      </w:r>
      <w:r w:rsidRPr="00D46767">
        <w:t>gy vélem, nem akad területünkön olyan irodalomtanár, aki ne ismerné például az 5. osztályos tankönyvben levő „Ímhol kerekedik egy fekete felhő” kezdetű magyar vagy a közismert „</w:t>
      </w:r>
      <w:proofErr w:type="spellStart"/>
      <w:r w:rsidRPr="00D46767">
        <w:t>Эй</w:t>
      </w:r>
      <w:proofErr w:type="spellEnd"/>
      <w:r w:rsidRPr="00D46767">
        <w:t xml:space="preserve">, </w:t>
      </w:r>
      <w:proofErr w:type="spellStart"/>
      <w:r w:rsidRPr="00D46767">
        <w:t>ухнем</w:t>
      </w:r>
      <w:proofErr w:type="spellEnd"/>
      <w:r w:rsidRPr="00D46767">
        <w:t>” című orosz népdalt. (Ezt a tankönyv magyar fordításban közli.) Nem baj, ha az irodalomtanárnak nem olyan a hangja, mint egy hivatásos énekesnek. Csak énekeljen az órán bátran, minden restelkedés nélkül, és tanítsa meg a gyerekeket is. Én is így teszek. Pedig az én megviselt hangom igazán nem tartozik a kellemes élvezetekhez, mégis énekelek és — „sikerem van!” Sikerem, mert sikerült elültetnem a gyermekekben egy örökéletű terebélyes fa — a népdal magvát.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both"/>
      </w:pPr>
      <w:r w:rsidRPr="00753BFE">
        <w:tab/>
        <w:t xml:space="preserve">És a kultúrintézmények? Nagyon kívánatos volna, hogy ők is „felfedezzék” végre a népdalokat. Tudom, énekkaraink műsorában mindig szerepelnek népdalok, de ez nem elég. A kultúrvezetők szervezzenek társas daltanulást, a hosszú téli </w:t>
      </w:r>
      <w:proofErr w:type="gramStart"/>
      <w:r w:rsidRPr="00753BFE">
        <w:t>estéken</w:t>
      </w:r>
      <w:proofErr w:type="gramEnd"/>
      <w:r w:rsidRPr="00753BFE">
        <w:t xml:space="preserve"> falun és városon egyaránt. A muzsikusok menjenek a falvakba népdalgyűjtésre, a tanítók meg gyűjtsék, kutassák fel a népmeséket, népballadákat. Nem lehetetlen feladat ez, csak kötelességt</w:t>
      </w:r>
      <w:r>
        <w:t xml:space="preserve">eljesítés: kövessék a marxizmus – </w:t>
      </w:r>
      <w:r w:rsidRPr="00753BFE">
        <w:t>leninizmusnak a folklorisztikáról szóló tanítását!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right"/>
        <w:rPr>
          <w:b/>
        </w:rPr>
      </w:pPr>
      <w:r w:rsidRPr="00753BFE">
        <w:rPr>
          <w:b/>
        </w:rPr>
        <w:t>Drávái Gizella,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right"/>
      </w:pPr>
      <w:proofErr w:type="gramStart"/>
      <w:r w:rsidRPr="00753BFE">
        <w:t>magyar</w:t>
      </w:r>
      <w:proofErr w:type="gramEnd"/>
      <w:r w:rsidRPr="00753BFE">
        <w:t xml:space="preserve"> nyelv- és irodalomtaná</w:t>
      </w:r>
      <w:r>
        <w:t xml:space="preserve">r,  </w:t>
      </w:r>
      <w:proofErr w:type="spellStart"/>
      <w:r w:rsidRPr="00753BFE">
        <w:t>Berehovo</w:t>
      </w:r>
      <w:proofErr w:type="spellEnd"/>
      <w:r w:rsidRPr="00753BFE">
        <w:t>.</w:t>
      </w:r>
    </w:p>
    <w:p w:rsidR="009A315A" w:rsidRPr="00753BFE" w:rsidRDefault="009A315A" w:rsidP="009A315A">
      <w:pPr>
        <w:tabs>
          <w:tab w:val="left" w:pos="0"/>
          <w:tab w:val="left" w:pos="426"/>
        </w:tabs>
        <w:jc w:val="right"/>
      </w:pPr>
      <w:r w:rsidRPr="00753BFE">
        <w:t>Kárpáti Igaz Szó, 1972. november 29.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77513D5B"/>
    <w:multiLevelType w:val="hybridMultilevel"/>
    <w:tmpl w:val="A738B32E"/>
    <w:lvl w:ilvl="0" w:tplc="73CE12AC">
      <w:start w:val="10"/>
      <w:numFmt w:val="decimal"/>
      <w:lvlText w:val="%1."/>
      <w:lvlJc w:val="left"/>
      <w:pPr>
        <w:ind w:left="1605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15A"/>
    <w:rsid w:val="0002276F"/>
    <w:rsid w:val="00334272"/>
    <w:rsid w:val="00424366"/>
    <w:rsid w:val="005805C4"/>
    <w:rsid w:val="007A5772"/>
    <w:rsid w:val="009A315A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A3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A3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6060</Characters>
  <Application>Microsoft Office Word</Application>
  <DocSecurity>0</DocSecurity>
  <Lines>50</Lines>
  <Paragraphs>13</Paragraphs>
  <ScaleCrop>false</ScaleCrop>
  <Company/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2012-01-13T07:54:00Z</dcterms:created>
  <dcterms:modified xsi:type="dcterms:W3CDTF">2012-01-13T07:54:00Z</dcterms:modified>
</cp:coreProperties>
</file>